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937AC3" w:rsidRPr="00937AC3" w:rsidTr="00E442BF">
        <w:tc>
          <w:tcPr>
            <w:tcW w:w="5778" w:type="dxa"/>
          </w:tcPr>
          <w:p w:rsidR="00937AC3" w:rsidRPr="00937AC3" w:rsidRDefault="00937AC3" w:rsidP="00E442BF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937AC3" w:rsidRPr="00937AC3" w:rsidRDefault="00937AC3" w:rsidP="00E442BF">
            <w:pPr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к ООП НОО МБОУ «СОШ № 29» г. Грозного</w:t>
            </w:r>
          </w:p>
          <w:p w:rsidR="00937AC3" w:rsidRPr="00937AC3" w:rsidRDefault="00937AC3" w:rsidP="00E442BF">
            <w:pPr>
              <w:jc w:val="both"/>
              <w:rPr>
                <w:rFonts w:ascii="Times New Roman" w:eastAsia="Calibri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37AC3" w:rsidRPr="00937AC3" w:rsidRDefault="00937AC3" w:rsidP="00937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AC3"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внеурочной деятельности </w:t>
      </w:r>
    </w:p>
    <w:p w:rsidR="00937AC3" w:rsidRPr="00937AC3" w:rsidRDefault="00937AC3" w:rsidP="00937AC3">
      <w:pPr>
        <w:spacing w:after="0" w:line="240" w:lineRule="auto"/>
        <w:ind w:right="154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«Мой выбор – моё призвание» </w:t>
      </w:r>
    </w:p>
    <w:p w:rsidR="00937AC3" w:rsidRPr="00937AC3" w:rsidRDefault="00937AC3" w:rsidP="00937AC3">
      <w:pPr>
        <w:spacing w:after="0" w:line="240" w:lineRule="auto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для учащихся 8-9-х классов</w:t>
      </w: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7AC3" w:rsidRPr="00937AC3" w:rsidRDefault="00937AC3" w:rsidP="00937A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37FCC" w:rsidRDefault="00B37FC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B66774" w:rsidRPr="00937AC3" w:rsidRDefault="00B66774" w:rsidP="00937AC3">
      <w:pPr>
        <w:spacing w:before="2248" w:after="0" w:line="240" w:lineRule="auto"/>
        <w:ind w:right="37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774" w:rsidRPr="00937AC3" w:rsidRDefault="00B66774" w:rsidP="00B66774">
      <w:pPr>
        <w:spacing w:after="0" w:line="240" w:lineRule="auto"/>
        <w:ind w:right="35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 </w:t>
      </w:r>
    </w:p>
    <w:p w:rsidR="00B66774" w:rsidRPr="00937AC3" w:rsidRDefault="00B66774" w:rsidP="00B66774">
      <w:pPr>
        <w:spacing w:before="89" w:after="0" w:line="240" w:lineRule="auto"/>
        <w:ind w:left="716" w:right="168" w:firstLine="7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Требование организации системы профессиональной ориентации в общеобразовательном учреждении  отражается в новых нормативных правовых актах в сфере образования. В частности, в федеральных  государственных образовательных стандартах основного общего образования (далее-ФГОС) к </w:t>
      </w: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личностным  результатам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отнесена готовность и способность обучающихся к саморазвитию и личностному  самоопределению, способность строить жизненные планы. Согласно ФГОС школьники должны иметь  представления о рынке труда и требованиях, предъявляемых различными массовыми востребованными  профессиями к подготовке и личным качествам будущего труженика… </w:t>
      </w: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Программа воспитания и  </w:t>
      </w:r>
      <w:proofErr w:type="gramStart"/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социализации</w:t>
      </w:r>
      <w:proofErr w:type="gramEnd"/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обучающихся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 быть направлена на формирование готовности обучающихся к выбору  направления своей профессиональной деятельности в соответствии с личными интересами, индивидуальными  особенностями и способностями, с учётом потребностей рынка труда. Срок реализации 1 год. </w:t>
      </w:r>
    </w:p>
    <w:p w:rsidR="00B66774" w:rsidRPr="00937AC3" w:rsidRDefault="00B66774" w:rsidP="00B66774">
      <w:pPr>
        <w:spacing w:before="13" w:after="0" w:line="240" w:lineRule="auto"/>
        <w:ind w:left="713" w:right="167"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Предлагаемая рабочая программа курса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«Мой выбор - моё призвание» </w:t>
      </w:r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рассматривается как важный  элемент системы профессиональной ориентации школы, она продолжает развивать навыки самопознания и  саморазвития, учитывая психологические особенности школьников данного возраста (8-9 классы). Программа  является частью </w:t>
      </w:r>
      <w:proofErr w:type="spellStart"/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предпрофильной</w:t>
      </w:r>
      <w:proofErr w:type="spellEnd"/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подготовки, так как связана с формированием готовности выбора  профильного обучения в старших классах. Структура и содержание программы отражают позиции Г.В.  </w:t>
      </w:r>
      <w:proofErr w:type="spellStart"/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Резапкиной</w:t>
      </w:r>
      <w:proofErr w:type="spellEnd"/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, С.Н. Чистяковой, Д. </w:t>
      </w:r>
      <w:proofErr w:type="spellStart"/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Парнова</w:t>
      </w:r>
      <w:proofErr w:type="spellEnd"/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и других авторов по особенностям </w:t>
      </w:r>
      <w:proofErr w:type="spellStart"/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профориентационной</w:t>
      </w:r>
      <w:proofErr w:type="spellEnd"/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работы в  основной ступени школы. Акцент в программе сделан на: развитие способностей и личностных качеств  обучающихся;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самостоятельного и осознанного принятия решения; расширение  информационного поля о многообразии профессий на региональном рынке труда, о профессионально важных  качествах человека</w:t>
      </w:r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. </w:t>
      </w:r>
    </w:p>
    <w:p w:rsidR="00B66774" w:rsidRPr="00937AC3" w:rsidRDefault="00B66774" w:rsidP="00B66774">
      <w:pPr>
        <w:spacing w:before="138" w:after="0" w:line="240" w:lineRule="auto"/>
        <w:ind w:right="97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АКТУАЛЬНОСТЬ, ПЕДАГОГИЧЕСКАЯ ЦЕЛЕСООБРАЗНОСТЬ ПРОГРАММЫ </w:t>
      </w:r>
    </w:p>
    <w:p w:rsidR="00B66774" w:rsidRPr="00937AC3" w:rsidRDefault="00B66774" w:rsidP="00B66774">
      <w:pPr>
        <w:spacing w:before="147" w:after="0" w:line="240" w:lineRule="auto"/>
        <w:ind w:left="720" w:right="171" w:firstLine="7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Актуальность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«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навигатор» обусловлена высокой значимостью  социально – профессионального сопровождения молодежи в решении вопросов профессионального  самоопределения и планирования профессиональной карьеры. </w:t>
      </w:r>
    </w:p>
    <w:p w:rsidR="00B66774" w:rsidRPr="00937AC3" w:rsidRDefault="00B66774" w:rsidP="00B66774">
      <w:pPr>
        <w:spacing w:before="6" w:after="0" w:line="240" w:lineRule="auto"/>
        <w:ind w:left="1084" w:right="168" w:firstLine="3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Актуальность программы определяется также основными </w:t>
      </w: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нормативно-правовыми документами: </w:t>
      </w:r>
      <w:r w:rsidRPr="00937A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∙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«Об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образовании Российской Федерации» (приказ Министерства образования и  науки РФ от 29.12.2012 №273-ФЗ); </w:t>
      </w:r>
    </w:p>
    <w:p w:rsidR="00B66774" w:rsidRPr="00937AC3" w:rsidRDefault="00B66774" w:rsidP="00B66774">
      <w:pPr>
        <w:spacing w:before="14" w:after="0" w:line="240" w:lineRule="auto"/>
        <w:ind w:left="1084" w:right="170" w:hanging="3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∙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программа РФ «Развитие образования на 2016-2020 годы» (постановление  Правительства от 23.05.2015 №497) </w:t>
      </w:r>
    </w:p>
    <w:p w:rsidR="00B66774" w:rsidRPr="00937AC3" w:rsidRDefault="00B66774" w:rsidP="00B66774">
      <w:pPr>
        <w:spacing w:before="22" w:after="0" w:line="240" w:lineRule="auto"/>
        <w:ind w:left="1084" w:right="1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∙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о профессиональной ориентации и психологической поддержке населения в РФ; </w:t>
      </w:r>
      <w:r w:rsidRPr="00937A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∙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организации и осуществления образовательной деятельности по дополнительным  образовательным программам (приказ Министерства образования и науки РФ от 29.08.2013 №1008); </w:t>
      </w:r>
      <w:r w:rsidRPr="00937A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∙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Типовое положение «Об учреждении дополнительного образования детей»; </w:t>
      </w:r>
    </w:p>
    <w:p w:rsidR="00B66774" w:rsidRPr="00937AC3" w:rsidRDefault="00B66774" w:rsidP="00B66774">
      <w:pPr>
        <w:spacing w:before="9" w:after="0" w:line="240" w:lineRule="auto"/>
        <w:ind w:left="718" w:right="168" w:firstLine="3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∙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СанПиН в учреждении дополнительного образования детей 2.4.4.3172- 14 от 04.07.2014 № 41. </w:t>
      </w:r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Педагогическая </w:t>
      </w:r>
      <w:r w:rsidRPr="00937AC3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 xml:space="preserve">целесообразность </w:t>
      </w:r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программы заключается в том, что она способствует социализации и  профессиональному самоопределению обучающихся через формирование системы знаний, представлений о  себе, собственных ресурсах, возможностях и способностях, представлений о рынке труда и рынке  образовательных услуг, а также активизации личностной позиции обучающихся в ситуации профессионального  выбора. </w:t>
      </w:r>
    </w:p>
    <w:p w:rsidR="00B66774" w:rsidRPr="00937AC3" w:rsidRDefault="00B66774" w:rsidP="00B66774">
      <w:pPr>
        <w:spacing w:before="141" w:after="0" w:line="240" w:lineRule="auto"/>
        <w:ind w:right="258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ОСОБЕННОСТИ И НОВИЗНА ПРОГРАММЫ </w:t>
      </w:r>
    </w:p>
    <w:p w:rsidR="00B66774" w:rsidRPr="00937AC3" w:rsidRDefault="00B66774" w:rsidP="00B66774">
      <w:pPr>
        <w:spacing w:before="149" w:after="0" w:line="240" w:lineRule="auto"/>
        <w:ind w:left="720" w:right="169" w:firstLine="70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Новизна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основана на системном подходе психолого-педагогического сопровождения  социализации и профессионального самоопределения обучающихся 8-х классов. </w:t>
      </w:r>
    </w:p>
    <w:p w:rsidR="00B66774" w:rsidRPr="00937AC3" w:rsidRDefault="00B66774" w:rsidP="00B66774">
      <w:pPr>
        <w:spacing w:before="7" w:after="0" w:line="240" w:lineRule="auto"/>
        <w:ind w:left="718" w:right="168" w:firstLine="7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Отличительной особенностью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 является её практико-ориентированный характер. </w:t>
      </w: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Модифицированная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дополнительная общеобразовательная общеразвивающая программа  «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навигатор» </w:t>
      </w: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социально-педагогической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направленности  имеет </w:t>
      </w:r>
      <w:proofErr w:type="spellStart"/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характер. </w:t>
      </w:r>
    </w:p>
    <w:p w:rsidR="00B66774" w:rsidRPr="00937AC3" w:rsidRDefault="00B66774" w:rsidP="00B66774">
      <w:pPr>
        <w:spacing w:before="475" w:after="0" w:line="240" w:lineRule="auto"/>
        <w:ind w:right="93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ПРЕДЛАГАЕМАЯ ПРОГРАММА ХАРАКТЕРИЗУЕТСЯ НАПРАВЛЕННОСТЬЮ </w:t>
      </w:r>
    </w:p>
    <w:p w:rsidR="00B66774" w:rsidRPr="00937AC3" w:rsidRDefault="00B66774" w:rsidP="00B66774">
      <w:pPr>
        <w:spacing w:before="226" w:after="0" w:line="240" w:lineRule="auto"/>
        <w:ind w:left="714" w:right="17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Направленность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воздействий на всестороннее развитие  личности (предоставление свободы в выборе профессии, создание возможности для пробы сил в различных  областях профессиональной деятельности, пробуждение активности в самостоятельном выборе сферы  профессиональной деятельности и определении профессионального плана).</w:t>
      </w:r>
    </w:p>
    <w:p w:rsidR="00B66774" w:rsidRPr="00937AC3" w:rsidRDefault="00B66774" w:rsidP="00B66774">
      <w:pPr>
        <w:spacing w:after="0" w:line="240" w:lineRule="auto"/>
        <w:ind w:left="1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Ожидаемые результаты реализации Программы. </w:t>
      </w:r>
    </w:p>
    <w:p w:rsidR="00B66774" w:rsidRPr="00937AC3" w:rsidRDefault="00B66774" w:rsidP="00B66774">
      <w:pPr>
        <w:spacing w:after="0" w:line="240" w:lineRule="auto"/>
        <w:ind w:left="14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системы профессиональной ориентации в школе; </w:t>
      </w:r>
    </w:p>
    <w:p w:rsidR="00B66774" w:rsidRPr="00937AC3" w:rsidRDefault="00B66774" w:rsidP="00B66774">
      <w:pPr>
        <w:spacing w:after="0" w:line="240" w:lineRule="auto"/>
        <w:ind w:left="718" w:right="177" w:firstLine="7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изменение отношения учащихся к трудовой деятельности по рабочим профессиям и специальностям,  востребованным на рынке труда; </w:t>
      </w:r>
    </w:p>
    <w:p w:rsidR="00B66774" w:rsidRPr="00937AC3" w:rsidRDefault="00B66774" w:rsidP="00B66774">
      <w:pPr>
        <w:spacing w:before="5" w:after="0" w:line="240" w:lineRule="auto"/>
        <w:ind w:left="14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повысить мотивацию учащихся к труду; </w:t>
      </w:r>
    </w:p>
    <w:p w:rsidR="00B66774" w:rsidRPr="00937AC3" w:rsidRDefault="00B66774" w:rsidP="00B66774">
      <w:pPr>
        <w:spacing w:after="0" w:line="240" w:lineRule="auto"/>
        <w:ind w:left="14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оказать адресную помощь учащимся в осознанном выборе будущей профессии; </w:t>
      </w:r>
    </w:p>
    <w:p w:rsidR="00B66774" w:rsidRPr="00937AC3" w:rsidRDefault="00B66774" w:rsidP="00B66774">
      <w:pPr>
        <w:spacing w:after="0" w:line="240" w:lineRule="auto"/>
        <w:ind w:left="718" w:right="177" w:firstLine="7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обучить подростков основным принципам построения профессиональной карьеры и навыкам  поведения на рынке труда; </w:t>
      </w:r>
    </w:p>
    <w:p w:rsidR="00B66774" w:rsidRPr="00937AC3" w:rsidRDefault="00B66774" w:rsidP="00B66774">
      <w:pPr>
        <w:spacing w:before="5" w:after="0" w:line="240" w:lineRule="auto"/>
        <w:ind w:right="5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сориентировать учащихся на реализацию собственных замыслов в реальных социальных условиях. </w:t>
      </w:r>
    </w:p>
    <w:p w:rsidR="00B66774" w:rsidRPr="00937AC3" w:rsidRDefault="00B66774" w:rsidP="00B66774">
      <w:pPr>
        <w:spacing w:before="233" w:after="0" w:line="240" w:lineRule="auto"/>
        <w:ind w:right="367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 </w:t>
      </w:r>
    </w:p>
    <w:p w:rsidR="00B66774" w:rsidRPr="00937AC3" w:rsidRDefault="00B66774" w:rsidP="00B66774">
      <w:pPr>
        <w:spacing w:before="147" w:after="0" w:line="240" w:lineRule="auto"/>
        <w:ind w:left="718" w:right="176" w:firstLine="7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у учащихся 8 классов готовность к выбору своего дальнейшего образовательного  маршрута, навыки адекватной самооценки своих способностей и целенаправленного саморазвития.  </w:t>
      </w:r>
    </w:p>
    <w:p w:rsidR="00B66774" w:rsidRPr="00937AC3" w:rsidRDefault="00B66774" w:rsidP="00B66774">
      <w:pPr>
        <w:spacing w:before="136" w:after="0" w:line="240" w:lineRule="auto"/>
        <w:ind w:right="426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 </w:t>
      </w:r>
    </w:p>
    <w:p w:rsidR="00B66774" w:rsidRPr="00937AC3" w:rsidRDefault="00B66774" w:rsidP="00B66774">
      <w:pPr>
        <w:spacing w:before="149" w:after="0" w:line="240" w:lineRule="auto"/>
        <w:ind w:left="717" w:right="177" w:firstLine="5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Расширить представления школьников о профессиях, в том</w:t>
      </w:r>
      <w:r w:rsidR="00937AC3"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числе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тенденциях развития регионального рынка труда. 2. Научить школьников ориентироваться в информации о профессиях, соотносить свои способности и  склонности с требованиями к подготовке и профессиональной деятельности, потребностью рынка труда и его  изменениями.  </w:t>
      </w:r>
    </w:p>
    <w:p w:rsidR="00B66774" w:rsidRPr="00937AC3" w:rsidRDefault="00B66774" w:rsidP="00B66774">
      <w:pPr>
        <w:spacing w:before="13" w:after="0" w:line="240" w:lineRule="auto"/>
        <w:ind w:left="720" w:right="171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Способствовать осознанию подростками своих возможностей и личностных особенностей,  формированию у учащихся потребности в профессиональном самоопределении в соответствии с интересами и  способностями личности. </w:t>
      </w:r>
    </w:p>
    <w:p w:rsidR="00B66774" w:rsidRPr="00937AC3" w:rsidRDefault="00B66774" w:rsidP="00B66774">
      <w:pPr>
        <w:spacing w:before="11" w:after="0" w:line="240" w:lineRule="auto"/>
        <w:ind w:left="714" w:right="168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Способствовать формированию навыков самостоятельного и осознанного принятия решения в  построении дальнейшего образовательного маршрута с учетом сильных и слабых сторон своей личности,  требований рынка труда. </w:t>
      </w:r>
    </w:p>
    <w:p w:rsidR="00B66774" w:rsidRPr="00937AC3" w:rsidRDefault="00B66774" w:rsidP="00B66774">
      <w:pPr>
        <w:spacing w:before="10" w:after="0" w:line="240" w:lineRule="auto"/>
        <w:ind w:left="714" w:right="176" w:firstLine="5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Оказать адресную педагогическую помощь учащимся в самопознании, формировании образа “Я”,  личного профессионального плана.  </w:t>
      </w:r>
    </w:p>
    <w:p w:rsidR="00B66774" w:rsidRPr="00937AC3" w:rsidRDefault="00B66774" w:rsidP="00B66774">
      <w:pPr>
        <w:spacing w:before="11" w:after="0" w:line="240" w:lineRule="auto"/>
        <w:ind w:left="720" w:right="176" w:firstLine="5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Обеспечить в процессе реализации данного курса взаимодействие с учреждениями профессионального  образования, предприятиями, центрами содействия занятости населения, учреждениями социальной сферы.  </w:t>
      </w:r>
    </w:p>
    <w:p w:rsidR="00B66774" w:rsidRPr="00937AC3" w:rsidRDefault="00B66774" w:rsidP="00B66774">
      <w:pPr>
        <w:spacing w:before="258" w:after="0" w:line="240" w:lineRule="auto"/>
        <w:ind w:right="25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И СОДЕРЖАНИЕ ПРОГРАММЫ </w:t>
      </w:r>
    </w:p>
    <w:p w:rsidR="00B66774" w:rsidRPr="00937AC3" w:rsidRDefault="00B66774" w:rsidP="00B66774">
      <w:pPr>
        <w:spacing w:before="267" w:after="0" w:line="240" w:lineRule="auto"/>
        <w:ind w:left="714" w:right="169" w:firstLine="5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обеспечивает обязательный минимум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со школьниками данной  возрастной</w:t>
      </w:r>
      <w:r w:rsidR="00937AC3"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 Программа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профориентационного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курса «Мой выбор - моё призвание», поможет учащимся сделать  осознанный выбор после 9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класса - пойти получать профессиональное образование и </w:t>
      </w:r>
      <w:r w:rsidRPr="00937AC3">
        <w:rPr>
          <w:rFonts w:ascii="Times New Roman" w:eastAsia="Times New Roman" w:hAnsi="Times New Roman" w:cs="Times New Roman"/>
          <w:color w:val="0C0C0C"/>
          <w:sz w:val="28"/>
          <w:szCs w:val="28"/>
          <w:lang w:eastAsia="ru-RU"/>
        </w:rPr>
        <w:t>планировать дальнейшую  профессиональную карьеру или продолжить обучение на старшей ступени школы по программам профильного  уровня и составить план последующего профессионального образования. </w:t>
      </w:r>
    </w:p>
    <w:p w:rsidR="00B66774" w:rsidRPr="00937AC3" w:rsidRDefault="00B66774" w:rsidP="00B66774">
      <w:pPr>
        <w:spacing w:before="10" w:after="0" w:line="240" w:lineRule="auto"/>
        <w:ind w:left="716" w:right="168" w:firstLine="5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 программы – 35 часов в год, занятия проводятся 1 раз в неделю. Продолжительность  занятия 45 минут.  </w:t>
      </w:r>
    </w:p>
    <w:p w:rsidR="00B66774" w:rsidRPr="00937AC3" w:rsidRDefault="00B66774" w:rsidP="00B66774">
      <w:pPr>
        <w:spacing w:before="11" w:after="0" w:line="240" w:lineRule="auto"/>
        <w:ind w:left="718" w:right="170" w:firstLine="5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программе проводится работа по проведению психолого-педагогической диагностики  (самодиагностики) обучающихся с целью выявления интересов и склонностей, особенностей  интеллектуальной, эмоционально-волевой сферы, значимых для выбора профиля дальнейшего обучения и  будущей профессии. Результаты диагностики не могут быть предметом всеобщего обсуждения, для 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итогам диагностики можно организовать индивидуальное консультирование психолога.  </w:t>
      </w:r>
    </w:p>
    <w:p w:rsidR="00B66774" w:rsidRPr="00937AC3" w:rsidRDefault="00B66774" w:rsidP="00B66774">
      <w:pPr>
        <w:spacing w:before="402" w:after="0" w:line="240" w:lineRule="auto"/>
        <w:ind w:right="357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 </w:t>
      </w:r>
    </w:p>
    <w:p w:rsidR="00B66774" w:rsidRPr="00937AC3" w:rsidRDefault="00B66774" w:rsidP="00B66774">
      <w:pPr>
        <w:spacing w:before="152" w:after="0" w:line="240" w:lineRule="auto"/>
        <w:ind w:right="44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5"/>
        <w:gridCol w:w="1599"/>
        <w:gridCol w:w="7261"/>
      </w:tblGrid>
      <w:tr w:rsidR="00B66774" w:rsidRPr="00937AC3" w:rsidTr="00B66774">
        <w:trPr>
          <w:trHeight w:val="47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</w:p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п\</w:t>
            </w:r>
            <w:proofErr w:type="gram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занятия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 </w:t>
            </w:r>
          </w:p>
        </w:tc>
      </w:tr>
      <w:tr w:rsidR="00B66774" w:rsidRPr="00937AC3" w:rsidTr="00B66774">
        <w:trPr>
          <w:trHeight w:val="9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Формула успеха.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5" w:right="54" w:hang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Методика «Оценка мотивации на успех» - задания основаны на  самооценке, способности понимать, что мышление, память, внимание  помогают человеку развивать общие и специальные способности. Ролевая </w:t>
            </w:r>
          </w:p>
        </w:tc>
      </w:tr>
    </w:tbl>
    <w:p w:rsidR="00B66774" w:rsidRPr="00937AC3" w:rsidRDefault="00B66774" w:rsidP="00B66774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9"/>
        <w:gridCol w:w="4519"/>
        <w:gridCol w:w="4377"/>
      </w:tblGrid>
      <w:tr w:rsidR="00B66774" w:rsidRPr="00937AC3" w:rsidTr="00B66774">
        <w:trPr>
          <w:trHeight w:val="10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 w:right="1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«Акулы и дельфины» - развивает способности оценивать самого  себя, психические характеристики личности: ответственность, усердие,  самостоятельность, дисциплинированность и др. Личные жизненные и  профессиональные планы.</w:t>
            </w:r>
          </w:p>
        </w:tc>
      </w:tr>
      <w:tr w:rsidR="00B66774" w:rsidRPr="00937AC3" w:rsidTr="00B66774">
        <w:trPr>
          <w:trHeight w:val="8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Эмоциональный  </w:t>
            </w:r>
          </w:p>
          <w:p w:rsidR="00B66774" w:rsidRPr="00937AC3" w:rsidRDefault="00B66774" w:rsidP="00B66774">
            <w:pPr>
              <w:spacing w:before="34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интеллект.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 w:right="220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Понятия «самосознание», самоконтроль», «</w:t>
            </w:r>
            <w:proofErr w:type="spell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эмпатия</w:t>
            </w:r>
            <w:proofErr w:type="spell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», «</w:t>
            </w:r>
            <w:proofErr w:type="spell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самомотивация</w:t>
            </w:r>
            <w:proofErr w:type="spell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». Эмоциональный интеллект (опросник EQ </w:t>
            </w:r>
            <w:proofErr w:type="spell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Н.Холла</w:t>
            </w:r>
            <w:proofErr w:type="spell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 – отношение к людям  и 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событиям</w:t>
            </w: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B66774" w:rsidRPr="00937AC3" w:rsidTr="00B66774">
        <w:trPr>
          <w:trHeight w:val="106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 w:right="355" w:hanging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Интеллект, интерес,  способности.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 w:right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Интеллектуальный тест (методика </w:t>
            </w:r>
            <w:proofErr w:type="spell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Н.В.Бузина</w:t>
            </w:r>
            <w:proofErr w:type="spell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). Упражнение  «Клавиатура» - развивает концентрацию внимания и быстроту действий.  Понятия «интерес», «способности». Опросник профессиональных  склонностей </w:t>
            </w:r>
            <w:proofErr w:type="spell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Л.Йовайши</w:t>
            </w:r>
            <w:proofErr w:type="spell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 </w:t>
            </w:r>
          </w:p>
        </w:tc>
      </w:tr>
      <w:tr w:rsidR="00B66774" w:rsidRPr="00937AC3" w:rsidTr="00B66774">
        <w:trPr>
          <w:trHeight w:val="112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  </w:t>
            </w:r>
          </w:p>
          <w:p w:rsidR="00B66774" w:rsidRPr="00937AC3" w:rsidRDefault="00B66774" w:rsidP="00B66774">
            <w:pPr>
              <w:spacing w:before="34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важные качества  </w:t>
            </w:r>
          </w:p>
          <w:p w:rsidR="00B66774" w:rsidRPr="00937AC3" w:rsidRDefault="00B66774" w:rsidP="00B66774">
            <w:pPr>
              <w:spacing w:before="32"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46" w:right="141" w:firstLine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Методика «За» и «против» - выявляет достоинства и недостатки человека.  Упражнение «Найди пару» - дает характеристики профессий. </w:t>
            </w:r>
            <w:r w:rsidRPr="00937AC3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Игра  «Ассоциация» - выявляет и формирует эмоциональное отношение к  разным профессиям.</w:t>
            </w:r>
          </w:p>
        </w:tc>
      </w:tr>
      <w:tr w:rsidR="00B66774" w:rsidRPr="00937AC3" w:rsidTr="00B66774">
        <w:trPr>
          <w:trHeight w:val="93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 о профессиях.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2" w:right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Встречи с представителями различных профессий: продавец, медицинский  работник, бухгалтер, автомеханик (водитель), музыкант (художник) -  (предлагаем выбрать 1-2 профессии).</w:t>
            </w:r>
            <w:proofErr w:type="gramEnd"/>
          </w:p>
        </w:tc>
      </w:tr>
      <w:tr w:rsidR="00B66774" w:rsidRPr="00937AC3" w:rsidTr="00B66774">
        <w:trPr>
          <w:trHeight w:val="8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Экскурсия </w:t>
            </w:r>
            <w:proofErr w:type="gram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  <w:p w:rsidR="00B66774" w:rsidRPr="00937AC3" w:rsidRDefault="00B66774" w:rsidP="00B66774">
            <w:pPr>
              <w:spacing w:before="32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производство,  </w:t>
            </w:r>
          </w:p>
          <w:p w:rsidR="00B66774" w:rsidRPr="00937AC3" w:rsidRDefault="00B66774" w:rsidP="00B66774">
            <w:pPr>
              <w:spacing w:before="32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учреждение.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4" w:right="411" w:firstLine="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Ознакомление учащихся с </w:t>
            </w:r>
            <w:r w:rsidRPr="00937AC3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условиями профессиональной деятельности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  </w:t>
            </w:r>
            <w:r w:rsidRPr="00937AC3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требованиями к личностным качествам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Встречи со специалистами  производства или учреждения.</w:t>
            </w:r>
          </w:p>
        </w:tc>
      </w:tr>
      <w:tr w:rsidR="00B66774" w:rsidRPr="00937AC3" w:rsidTr="00B66774">
        <w:trPr>
          <w:trHeight w:val="5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выбирать  </w:t>
            </w:r>
          </w:p>
          <w:p w:rsidR="00B66774" w:rsidRPr="00937AC3" w:rsidRDefault="00B66774" w:rsidP="00B66774">
            <w:pPr>
              <w:spacing w:before="32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профессию?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 w:right="195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Игровое упражнение «День из жизни…». Игра «Или-или» - моделируется  профессиональный выбор.</w:t>
            </w:r>
          </w:p>
        </w:tc>
      </w:tr>
      <w:tr w:rsidR="00B66774" w:rsidRPr="00937AC3" w:rsidTr="00B66774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 профессий.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Игра «Знатоки и эрудиты» - 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содействует формированию  </w:t>
            </w:r>
          </w:p>
          <w:p w:rsidR="00B66774" w:rsidRPr="00937AC3" w:rsidRDefault="00B66774" w:rsidP="00B66774">
            <w:pPr>
              <w:spacing w:before="34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профессионального самоопределения.</w:t>
            </w:r>
          </w:p>
        </w:tc>
      </w:tr>
      <w:tr w:rsidR="00B66774" w:rsidRPr="00937AC3" w:rsidTr="00B66774">
        <w:trPr>
          <w:trHeight w:val="5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Профессии Югры.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5" w:right="164" w:hanging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Дается характеристика рынка труда и кадровая потребность. Познакомить  с профессией «бурильщик».</w:t>
            </w:r>
          </w:p>
        </w:tc>
      </w:tr>
      <w:tr w:rsidR="00B66774" w:rsidRPr="00937AC3" w:rsidTr="00B66774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– реальный, я – </w:t>
            </w:r>
          </w:p>
          <w:p w:rsidR="00B66774" w:rsidRPr="00937AC3" w:rsidRDefault="00B66774" w:rsidP="00B66774">
            <w:pPr>
              <w:spacing w:before="32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идеальный.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 w:right="2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характеристикой самооценки. Диагностика самооценки (по  Ю.И. Киселёву). Как повысить самооценку?</w:t>
            </w:r>
          </w:p>
        </w:tc>
      </w:tr>
      <w:tr w:rsidR="00B66774" w:rsidRPr="00937AC3" w:rsidTr="00B66774">
        <w:trPr>
          <w:trHeight w:val="91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 w:right="52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Мотивы выбора  профессии.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 w:right="263" w:firstLine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«Определение мотивации» (методика Е.А. </w:t>
            </w:r>
            <w:proofErr w:type="spell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Головахи</w:t>
            </w:r>
            <w:proofErr w:type="spell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 Мотивация, цели и  потребности человека. Анализ биографий профессионалов. Мифы  профессионального самоопределения.</w:t>
            </w:r>
          </w:p>
        </w:tc>
      </w:tr>
      <w:tr w:rsidR="00B66774" w:rsidRPr="00937AC3" w:rsidTr="00B66774">
        <w:trPr>
          <w:trHeight w:val="8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Личностные  </w:t>
            </w:r>
          </w:p>
          <w:p w:rsidR="00B66774" w:rsidRPr="00937AC3" w:rsidRDefault="00B66774" w:rsidP="00B66774">
            <w:pPr>
              <w:spacing w:before="32" w:after="0" w:line="240" w:lineRule="auto"/>
              <w:ind w:left="1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4" w:right="808"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 интеллектуальной лабильности (модификация </w:t>
            </w:r>
            <w:proofErr w:type="spell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Г.Резапкиной</w:t>
            </w:r>
            <w:proofErr w:type="spell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).  Упражнение «Неуловимые числа». Тест эмоций </w:t>
            </w:r>
            <w:proofErr w:type="spell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Басса-Дарки</w:t>
            </w:r>
            <w:proofErr w:type="spell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  Характеристика мотивов и форм агрессии. </w:t>
            </w:r>
          </w:p>
        </w:tc>
      </w:tr>
      <w:tr w:rsidR="00B66774" w:rsidRPr="00937AC3" w:rsidTr="00B66774">
        <w:trPr>
          <w:trHeight w:val="124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Факторы выбора  </w:t>
            </w:r>
          </w:p>
          <w:p w:rsidR="00B66774" w:rsidRPr="00937AC3" w:rsidRDefault="00B66774" w:rsidP="00B66774">
            <w:pPr>
              <w:spacing w:before="32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профессии.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5" w:right="214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Профессии, факторы выбора профессий. Профессии, специальности, 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должности. Их классификации по отраслям, предметам, целям, средствам 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и условиям труда. Факторы выбора профессии по </w:t>
            </w:r>
            <w:proofErr w:type="spell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Е.Климову</w:t>
            </w:r>
            <w:proofErr w:type="spell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. Принцип 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«хочу-могу-надо». Игра «Профессия - специальность». </w:t>
            </w:r>
          </w:p>
        </w:tc>
      </w:tr>
      <w:tr w:rsidR="00B66774" w:rsidRPr="00937AC3" w:rsidTr="00B66774">
        <w:trPr>
          <w:trHeight w:val="5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 w:right="2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 о профессиях  Югры.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937AC3" w:rsidP="00B66774">
            <w:pPr>
              <w:spacing w:after="0" w:line="240" w:lineRule="auto"/>
              <w:ind w:left="1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Рынок труда. Профессии</w:t>
            </w:r>
            <w:r w:rsidR="00B66774"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B66774" w:rsidRPr="00937AC3" w:rsidTr="00B66774">
        <w:trPr>
          <w:trHeight w:val="133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Экскурсия </w:t>
            </w:r>
            <w:proofErr w:type="gram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</w:p>
          <w:p w:rsidR="00B66774" w:rsidRPr="00937AC3" w:rsidRDefault="00B66774" w:rsidP="00B66774">
            <w:pPr>
              <w:spacing w:before="34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предприятие,  </w:t>
            </w:r>
          </w:p>
          <w:p w:rsidR="00B66774" w:rsidRPr="00937AC3" w:rsidRDefault="00B66774" w:rsidP="00B66774">
            <w:pPr>
              <w:spacing w:before="32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учреждение  </w:t>
            </w:r>
          </w:p>
          <w:p w:rsidR="00B66774" w:rsidRPr="00937AC3" w:rsidRDefault="00B66774" w:rsidP="00B66774">
            <w:pPr>
              <w:spacing w:before="32" w:after="0" w:line="240" w:lineRule="auto"/>
              <w:ind w:left="117" w:right="389"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профессионального  образования.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4" w:right="403" w:firstLine="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Ознакомление учащихся с </w:t>
            </w:r>
            <w:r w:rsidRPr="00937AC3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условиями профессиональной деятельности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  </w:t>
            </w:r>
            <w:r w:rsidRPr="00937AC3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требованиями к личностным качествам</w:t>
            </w: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Ознакомление с условиями  получения профессионального образования. Встречи со специалистами  производства или учреждения.</w:t>
            </w:r>
          </w:p>
        </w:tc>
      </w:tr>
      <w:tr w:rsidR="00B66774" w:rsidRPr="00937AC3" w:rsidTr="00B66774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  </w:t>
            </w:r>
          </w:p>
          <w:p w:rsidR="00B66774" w:rsidRPr="00937AC3" w:rsidRDefault="00B66774" w:rsidP="00B66774">
            <w:pPr>
              <w:spacing w:before="32"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проба.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профессиональных проб.</w:t>
            </w:r>
          </w:p>
        </w:tc>
      </w:tr>
      <w:tr w:rsidR="00B66774" w:rsidRPr="00937AC3" w:rsidTr="00B66774">
        <w:trPr>
          <w:trHeight w:val="8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Профиль.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50" w:right="179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Методика «Профиль» - выявляет интересы и склонности. Выбор профиля  обучения. Система профессио</w:t>
            </w:r>
            <w:r w:rsidR="00937AC3"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нального образования.</w:t>
            </w:r>
          </w:p>
        </w:tc>
      </w:tr>
    </w:tbl>
    <w:p w:rsidR="00B66774" w:rsidRPr="00937AC3" w:rsidRDefault="00B66774" w:rsidP="00B66774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774" w:rsidRPr="00937AC3" w:rsidRDefault="00B66774" w:rsidP="00B66774">
      <w:pPr>
        <w:spacing w:after="0" w:line="240" w:lineRule="auto"/>
        <w:ind w:right="163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ОЦЕНКА РЕЗУЛЬТАТИВНОСТИ РЕАЛИЗАЦИИ ПРОГРАММЫ </w:t>
      </w:r>
    </w:p>
    <w:p w:rsidR="00B66774" w:rsidRPr="00937AC3" w:rsidRDefault="00B66774" w:rsidP="00B66774">
      <w:pPr>
        <w:spacing w:before="200" w:after="0" w:line="240" w:lineRule="auto"/>
        <w:ind w:left="1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shd w:val="clear" w:color="auto" w:fill="FFFFFF"/>
          <w:lang w:eastAsia="ru-RU"/>
        </w:rPr>
        <w:t>Реализация программы позволит</w:t>
      </w:r>
      <w:r w:rsidRPr="00937AC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:</w:t>
      </w:r>
      <w:r w:rsidRPr="00937AC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</w:p>
    <w:p w:rsidR="00B66774" w:rsidRPr="00937AC3" w:rsidRDefault="00B66774" w:rsidP="00B66774">
      <w:pPr>
        <w:spacing w:before="32" w:after="0" w:line="240" w:lineRule="auto"/>
        <w:ind w:left="718" w:right="168" w:firstLine="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-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расширить представления школьников о различных профессиях, их требованиях к личности, сформировать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мотивы выбора профессии и профессиональной деятельности, через выявление интересов и склонностей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способствовать выбору образовательного маршрута, различных сферах социально-профессиональной практики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автономном округе;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6774" w:rsidRPr="00937AC3" w:rsidRDefault="00B66774" w:rsidP="00B66774">
      <w:pPr>
        <w:spacing w:before="10" w:after="0" w:line="240" w:lineRule="auto"/>
        <w:ind w:left="720" w:right="177" w:firstLine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познакомить учащихся с рынком труда, системой профессионального образования и профессионального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обучения Югры;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6774" w:rsidRPr="00937AC3" w:rsidRDefault="00B66774" w:rsidP="00B66774">
      <w:pPr>
        <w:spacing w:before="11" w:after="0" w:line="240" w:lineRule="auto"/>
        <w:ind w:left="720" w:right="168" w:firstLine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 xml:space="preserve">- оказать адресную психологическую помощь учащимся в самопознании и способствовать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формированию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адекватной самооценки;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6774" w:rsidRPr="00937AC3" w:rsidRDefault="00B66774" w:rsidP="00B66774">
      <w:pPr>
        <w:spacing w:before="9" w:after="0" w:line="240" w:lineRule="auto"/>
        <w:ind w:left="718" w:right="177" w:firstLine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1D1B11"/>
          <w:sz w:val="28"/>
          <w:szCs w:val="28"/>
          <w:shd w:val="clear" w:color="auto" w:fill="FFFFFF"/>
          <w:lang w:eastAsia="ru-RU"/>
        </w:rPr>
        <w:t xml:space="preserve">-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научить учащихся анализировать свои возможности и способности, учитывать основные факторы выбора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профессии;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6774" w:rsidRPr="00937AC3" w:rsidRDefault="00B66774" w:rsidP="00B66774">
      <w:pPr>
        <w:spacing w:before="11" w:after="0" w:line="240" w:lineRule="auto"/>
        <w:ind w:left="7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помочь выявить свои способности, сформировать цели на личностное развитие.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6774" w:rsidRPr="00937AC3" w:rsidRDefault="00B66774" w:rsidP="00B66774">
      <w:pPr>
        <w:spacing w:before="32" w:after="0" w:line="240" w:lineRule="auto"/>
        <w:ind w:left="718" w:right="175" w:firstLine="70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Результативность освоения школьниками данной программы можно выявить при помощи рефлексии,  которую проводить </w:t>
      </w:r>
      <w:r w:rsidRPr="00937A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желательно после заключительного занятия. Рефлексия проводится посредством  индивидуального письменного опроса учащихся. </w:t>
      </w:r>
    </w:p>
    <w:p w:rsidR="00B66774" w:rsidRPr="00937AC3" w:rsidRDefault="00B66774" w:rsidP="00B66774">
      <w:pPr>
        <w:spacing w:before="130" w:after="0" w:line="240" w:lineRule="auto"/>
        <w:ind w:left="716" w:right="169" w:firstLine="7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Рефлексия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своеобразным показателем активности обучающегося в его осмыслении  полученной информации о профессиях, о себе, о возможностях получения профессионального образования. По  завершению занятий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классах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проводится рефлексию, которая станет своеобразным подведением итогов в  получении школьниками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 и навыков самопознания.  </w:t>
      </w:r>
    </w:p>
    <w:p w:rsidR="00B66774" w:rsidRPr="00937AC3" w:rsidRDefault="00B66774" w:rsidP="00B66774">
      <w:pPr>
        <w:spacing w:before="211" w:after="0" w:line="240" w:lineRule="auto"/>
        <w:ind w:left="10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Образовательные технологии, используемые при реализации курса:</w:t>
      </w:r>
      <w:r w:rsidRPr="00937A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B66774" w:rsidRPr="00937AC3" w:rsidRDefault="00B66774" w:rsidP="00B66774">
      <w:pPr>
        <w:spacing w:before="27" w:after="0" w:line="240" w:lineRule="auto"/>
        <w:ind w:left="713" w:right="168" w:firstLine="3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Информационно-коммуникационная, игровая, проблемно -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деятельностная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технологии. Практическая  часть представлена в виде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игр, презентаций, экскурсий, организации самостоятельной  работы. </w:t>
      </w:r>
    </w:p>
    <w:p w:rsidR="00B66774" w:rsidRPr="00937AC3" w:rsidRDefault="00B66774" w:rsidP="00B66774">
      <w:pPr>
        <w:spacing w:before="10" w:after="0" w:line="240" w:lineRule="auto"/>
        <w:ind w:left="718" w:right="173" w:firstLine="7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Методическое обеспечение программы: опросники и диагностические методики,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профориентационные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игры и тренинги, вопросы для собеседования, анкета для проведения рефлексии учащимися. </w:t>
      </w:r>
    </w:p>
    <w:p w:rsidR="00B66774" w:rsidRPr="00937AC3" w:rsidRDefault="00B66774" w:rsidP="00B66774">
      <w:pPr>
        <w:spacing w:before="280" w:after="0" w:line="240" w:lineRule="auto"/>
        <w:ind w:right="272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ОРГАНИЗАЦИЯ, ФОРМЫ И МЕТОДЫ РАБОТЫ </w:t>
      </w:r>
    </w:p>
    <w:p w:rsidR="00B66774" w:rsidRPr="00937AC3" w:rsidRDefault="00B66774" w:rsidP="00B66774">
      <w:pPr>
        <w:spacing w:before="29" w:after="0" w:line="240" w:lineRule="auto"/>
        <w:ind w:left="12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работы определяются в соответствии с возрастными особенностями. </w:t>
      </w:r>
    </w:p>
    <w:p w:rsidR="00B66774" w:rsidRPr="00937AC3" w:rsidRDefault="00B66774" w:rsidP="00B66774">
      <w:pPr>
        <w:spacing w:before="32" w:after="0" w:line="240" w:lineRule="auto"/>
        <w:ind w:left="714" w:right="168" w:firstLine="5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занятий выстроена таким образом, что в каждом классе важнейшие темы, связанные с  личностным и профессиональным самоопределением - формированием реалистичной самооценки - последовательно изучаются с учетом возрастных особенностей учащихся. Диагностика особенностей  интеллектуальной сферы проводится в целях выявления склонностей к разным видам деятельности; уточнения  интересов и склонностей. Беседы и экскурсии предназначены для ознакомления школьников с миром  профессий автономного округа и своего населенного пункта. </w:t>
      </w:r>
    </w:p>
    <w:p w:rsidR="00B66774" w:rsidRPr="00937AC3" w:rsidRDefault="00B66774" w:rsidP="00B66774">
      <w:pPr>
        <w:spacing w:before="10" w:after="0" w:line="240" w:lineRule="auto"/>
        <w:ind w:left="1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занятий используются: </w:t>
      </w:r>
    </w:p>
    <w:p w:rsidR="00B66774" w:rsidRPr="00937AC3" w:rsidRDefault="00B66774" w:rsidP="00B66774">
      <w:pPr>
        <w:spacing w:before="32" w:after="0" w:line="240" w:lineRule="auto"/>
        <w:ind w:left="7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профориентационные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игры; </w:t>
      </w:r>
    </w:p>
    <w:p w:rsidR="00B66774" w:rsidRPr="00937AC3" w:rsidRDefault="00B66774" w:rsidP="00B66774">
      <w:pPr>
        <w:spacing w:before="32" w:after="0" w:line="240" w:lineRule="auto"/>
        <w:ind w:left="718" w:right="227" w:firstLine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диагностика личностных качеств и интересов человека, соотнесение их с требованиями различных профессий; </w:t>
      </w:r>
    </w:p>
    <w:p w:rsidR="00B66774" w:rsidRPr="00937AC3" w:rsidRDefault="00B66774" w:rsidP="00B66774">
      <w:pPr>
        <w:spacing w:before="9" w:after="0" w:line="240" w:lineRule="auto"/>
        <w:ind w:left="7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групповые занятия с элементами тренинга; </w:t>
      </w:r>
    </w:p>
    <w:p w:rsidR="00B66774" w:rsidRPr="00937AC3" w:rsidRDefault="00B66774" w:rsidP="00B66774">
      <w:pPr>
        <w:spacing w:before="32" w:after="0" w:line="240" w:lineRule="auto"/>
        <w:ind w:left="72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презентации; </w:t>
      </w:r>
    </w:p>
    <w:p w:rsidR="00B66774" w:rsidRPr="00937AC3" w:rsidRDefault="00B66774" w:rsidP="00B66774">
      <w:pPr>
        <w:spacing w:before="32" w:after="0" w:line="240" w:lineRule="auto"/>
        <w:ind w:left="7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экскурсии; </w:t>
      </w:r>
    </w:p>
    <w:p w:rsidR="00B66774" w:rsidRPr="00937AC3" w:rsidRDefault="00B66774" w:rsidP="00B66774">
      <w:pPr>
        <w:spacing w:before="32" w:after="0" w:line="240" w:lineRule="auto"/>
        <w:ind w:left="7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встречи, беседы со специалистами. </w:t>
      </w:r>
    </w:p>
    <w:p w:rsidR="00B66774" w:rsidRPr="00937AC3" w:rsidRDefault="00B66774" w:rsidP="00B66774">
      <w:pPr>
        <w:spacing w:before="34" w:after="0" w:line="240" w:lineRule="auto"/>
        <w:ind w:left="718" w:right="177" w:firstLine="6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организации самопознания школьников проводится диагностику личности по достаточно широко  применяющимся в практике методикам, которые </w:t>
      </w:r>
    </w:p>
    <w:p w:rsidR="00B66774" w:rsidRPr="00937AC3" w:rsidRDefault="00B66774" w:rsidP="00B66774">
      <w:pPr>
        <w:spacing w:before="11" w:after="0" w:line="240" w:lineRule="auto"/>
        <w:ind w:left="718" w:right="1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помогут школьникам уточнить свои интересы и склонности, узнать особенности мышления и  интеллектуальный потенциал. </w:t>
      </w:r>
    </w:p>
    <w:p w:rsidR="00B66774" w:rsidRPr="00937AC3" w:rsidRDefault="00B66774" w:rsidP="00B66774">
      <w:pPr>
        <w:spacing w:before="11" w:after="0" w:line="240" w:lineRule="auto"/>
        <w:ind w:left="713" w:right="169" w:hanging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Повышению результативности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с учащимися будут способствовать:  - понимание учителями, классными руководителями и другими педагогами общеобразовательных учреждений  значимости комплексного, интегративного подходов к формированию готовности к профессиональному  самоопределению школьников; </w:t>
      </w:r>
    </w:p>
    <w:p w:rsidR="00B66774" w:rsidRPr="00937AC3" w:rsidRDefault="00B66774" w:rsidP="00B66774">
      <w:pPr>
        <w:spacing w:after="0" w:line="240" w:lineRule="auto"/>
        <w:ind w:left="720" w:right="173" w:firstLine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осуществление психолого-педагогического сопровождения учащихся в их профессиональном  самоопределении; </w:t>
      </w:r>
    </w:p>
    <w:p w:rsidR="00B66774" w:rsidRPr="00937AC3" w:rsidRDefault="00B66774" w:rsidP="00B66774">
      <w:pPr>
        <w:spacing w:before="9" w:after="0" w:line="240" w:lineRule="auto"/>
        <w:ind w:left="718" w:right="177" w:firstLine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применение активных методов и приемов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работы, которые способствуют наиболее  полному раскрытию личностного потенциала ребенка.  </w:t>
      </w:r>
    </w:p>
    <w:p w:rsidR="00B66774" w:rsidRPr="00937AC3" w:rsidRDefault="00B66774" w:rsidP="00B66774">
      <w:pPr>
        <w:spacing w:before="104" w:after="0" w:line="240" w:lineRule="auto"/>
        <w:ind w:right="41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ЛИТЕРАТУРА </w:t>
      </w:r>
    </w:p>
    <w:p w:rsidR="00B66774" w:rsidRPr="00937AC3" w:rsidRDefault="00B66774" w:rsidP="00B66774">
      <w:pPr>
        <w:spacing w:before="200" w:after="0" w:line="240" w:lineRule="auto"/>
        <w:ind w:left="735" w:right="177" w:hanging="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Калинина, А.В. Как школьнику выбрать будущую профессию / А.В. Калинина // Справочник классного  руководителя. - 2013. - №12. - С. 49-52. </w:t>
      </w:r>
    </w:p>
    <w:p w:rsidR="00B66774" w:rsidRPr="00937AC3" w:rsidRDefault="00B66774" w:rsidP="00B66774">
      <w:pPr>
        <w:spacing w:before="5" w:after="0" w:line="240" w:lineRule="auto"/>
        <w:ind w:left="719" w:right="168"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Климов, Е.А. Психология профессионального самоопределения./ Е.А. Климов. - М.: изд. центр «</w:t>
      </w:r>
      <w:proofErr w:type="spellStart"/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кaдeмия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  2007. – 304 с. </w:t>
      </w:r>
    </w:p>
    <w:p w:rsidR="00B66774" w:rsidRPr="00937AC3" w:rsidRDefault="00B66774" w:rsidP="00B66774">
      <w:pPr>
        <w:spacing w:before="7" w:after="0" w:line="240" w:lineRule="auto"/>
        <w:ind w:left="722" w:right="168" w:hanging="2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Парнов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Д. Технология, помогающая выпускникам школ в выборе профессии / Д.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Парнов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Методическая  работа в школе. - 2014. – №2 - С.16-23 </w:t>
      </w:r>
    </w:p>
    <w:p w:rsidR="00B66774" w:rsidRPr="00937AC3" w:rsidRDefault="00B66774" w:rsidP="00B66774">
      <w:pPr>
        <w:spacing w:before="5" w:after="0" w:line="240" w:lineRule="auto"/>
        <w:ind w:left="716" w:right="172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Е.Ю. Профориентация : учеб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для студ.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учеб. заведений / Е.Ю.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 Н.С.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4-е изд., стер. - М.: изд. центр «</w:t>
      </w:r>
      <w:proofErr w:type="spellStart"/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кaдeмия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2008. – 496 с. </w:t>
      </w:r>
    </w:p>
    <w:p w:rsidR="00B66774" w:rsidRPr="00937AC3" w:rsidRDefault="00B66774" w:rsidP="00B66774">
      <w:pPr>
        <w:spacing w:before="3" w:after="0" w:line="240" w:lineRule="auto"/>
        <w:ind w:left="720" w:right="168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Резапкина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Г.В. Правильный выбор профессии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 классных часов для учащихся 5-9-х классов //  Спутник классного руководителя. - 2011. - №№ 5,6. </w:t>
      </w:r>
    </w:p>
    <w:p w:rsidR="00B66774" w:rsidRPr="00937AC3" w:rsidRDefault="00B66774" w:rsidP="00B66774">
      <w:pPr>
        <w:spacing w:before="5" w:after="0" w:line="240" w:lineRule="auto"/>
        <w:ind w:left="722" w:right="176" w:hanging="2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Резапкина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Г.В.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в школе (практикум для педагогов и родителей) / Библиотека  журнала «Директор школы», 2011. - № 5. – 128 с.  </w:t>
      </w:r>
    </w:p>
    <w:p w:rsidR="00B66774" w:rsidRPr="00937AC3" w:rsidRDefault="00B66774" w:rsidP="00B66774">
      <w:pPr>
        <w:spacing w:before="6" w:after="0" w:line="240" w:lineRule="auto"/>
        <w:ind w:left="717" w:right="168" w:hanging="2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Резапкина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Г.В. Как помочь детям найти свое место в жизни. Стратегии воспитательной работы в школе, М.  ФИРО, 2013. </w:t>
      </w:r>
    </w:p>
    <w:p w:rsidR="00B66774" w:rsidRPr="00937AC3" w:rsidRDefault="00B66774" w:rsidP="00B66774">
      <w:pPr>
        <w:spacing w:before="3" w:after="0" w:line="240" w:lineRule="auto"/>
        <w:ind w:left="724" w:right="177" w:hanging="2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Резапкина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Г.В. Готовимся к родительскому собранию. Родителям о самоопределении детей и подростков.  Вестник практической психологии образования, №№1-3, 2012. </w:t>
      </w:r>
    </w:p>
    <w:p w:rsidR="00B66774" w:rsidRPr="00937AC3" w:rsidRDefault="00B66774" w:rsidP="00B66774">
      <w:pPr>
        <w:spacing w:before="5" w:after="0" w:line="240" w:lineRule="auto"/>
        <w:ind w:left="719" w:right="170" w:hanging="2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Субочева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И.Н. Новые формы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в школе // Справочник заместителя директора  школы. – 2009. - №5. - С. 39-41 </w:t>
      </w:r>
    </w:p>
    <w:p w:rsidR="00B66774" w:rsidRPr="00937AC3" w:rsidRDefault="00B66774" w:rsidP="00B66774">
      <w:pPr>
        <w:spacing w:before="15" w:after="0" w:line="240" w:lineRule="auto"/>
        <w:ind w:left="735" w:right="171" w:hanging="2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10.Чистякова, С.Н. Педагогическое сопровождение самоопределения школьников: методическое пособие для  учителей / С.Н. Чистякова. – М.: Образовательно-издательский центр «Академия»; ОАО «Московские  учебники», 2010. – 256 с. </w:t>
      </w:r>
    </w:p>
    <w:p w:rsidR="00B66774" w:rsidRPr="00937AC3" w:rsidRDefault="00B66774" w:rsidP="00B66774">
      <w:pPr>
        <w:spacing w:before="7" w:after="0" w:line="240" w:lineRule="auto"/>
        <w:ind w:left="735" w:right="167" w:hanging="2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Гурова Е.В.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в школе: метод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/ Е.В. Гурова, О.А.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Голерова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  Просвещение, 2007. </w:t>
      </w:r>
    </w:p>
    <w:p w:rsidR="00B66774" w:rsidRPr="00937AC3" w:rsidRDefault="00B66774" w:rsidP="00B66774">
      <w:pPr>
        <w:spacing w:before="7" w:after="0" w:line="240" w:lineRule="auto"/>
        <w:ind w:left="735" w:right="173" w:hanging="2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12.Дьячкова, О. Ф. Классный час "Роль самовоспитания при планировании карьеры" / О.Ф.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Дьячкова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  Классный руководитель. - 2008. - №7. - С. 15-21.  </w:t>
      </w:r>
    </w:p>
    <w:p w:rsidR="00B66774" w:rsidRPr="00937AC3" w:rsidRDefault="00B66774" w:rsidP="00B66774">
      <w:pPr>
        <w:spacing w:before="7" w:after="0" w:line="240" w:lineRule="auto"/>
        <w:ind w:left="735" w:right="167" w:hanging="2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Загашев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И. Формы и методы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в школьной библиотеке / И.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Загашев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//  Библиотека в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Прил.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газ. "Первое сентября".- 2005.- №№ 21-24.  </w:t>
      </w:r>
    </w:p>
    <w:p w:rsidR="00B66774" w:rsidRPr="00937AC3" w:rsidRDefault="00B66774" w:rsidP="00B66774">
      <w:pPr>
        <w:spacing w:before="7" w:after="0" w:line="240" w:lineRule="auto"/>
        <w:ind w:left="735" w:right="177" w:hanging="2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14.Калинина, А.В. Как школьнику выбрать будущую профессию / А.В. Калинина // Справочник классного  руководителя. - 2013. - №12. - С. 49-52. </w:t>
      </w:r>
    </w:p>
    <w:p w:rsidR="00B66774" w:rsidRPr="00937AC3" w:rsidRDefault="00B66774" w:rsidP="00B66774">
      <w:pPr>
        <w:spacing w:before="6" w:after="0" w:line="240" w:lineRule="auto"/>
        <w:ind w:left="735" w:right="176" w:hanging="2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15.Кормакова, В. Н. Педагогическое сопровождение самоопределения старшеклассников в сфере рабочих  профессий / В.Н.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Кормакова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Воспитание школьников. – 2010. - №1. - С. 34-38 </w:t>
      </w:r>
    </w:p>
    <w:p w:rsidR="00B66774" w:rsidRPr="00937AC3" w:rsidRDefault="00B66774" w:rsidP="00B66774">
      <w:pPr>
        <w:spacing w:before="7" w:after="0" w:line="240" w:lineRule="auto"/>
        <w:ind w:left="735" w:right="212" w:hanging="2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Н.С.,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Е.Ю. Профессиональное самоопределение. - М.: «Первое сентября». - 2004. – 224 с.  </w:t>
      </w:r>
    </w:p>
    <w:p w:rsidR="00B66774" w:rsidRPr="00937AC3" w:rsidRDefault="00B66774" w:rsidP="00B66774">
      <w:pPr>
        <w:spacing w:before="7" w:after="0" w:line="240" w:lineRule="auto"/>
        <w:ind w:left="735" w:right="215" w:hanging="2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Н.С. Профориентация в школе: игры, упражнения, опросники (8-11 классы). – М.: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Вако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2005. - 288 с. </w:t>
      </w:r>
    </w:p>
    <w:p w:rsidR="00B66774" w:rsidRPr="00937AC3" w:rsidRDefault="00B66774" w:rsidP="00B66774">
      <w:pPr>
        <w:spacing w:before="7" w:after="0" w:line="240" w:lineRule="auto"/>
        <w:ind w:left="735" w:right="1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Е.Ю. Профориентация: учеб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особие для студ.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учеб. заведений / Е.Ю.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  Н.С.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4-е изд., стер. - М.: Издательский центр «Академия», 2008. – 496 с. 19.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Резапкина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Г.В. Профессия и карьера</w:t>
      </w:r>
      <w:r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сценарий тренинга профессионального самоопределения для  учащихся 8-9-х классов / Г.В.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Резапкина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// Школьный психолог: Прил.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газ. "Первое сентября". - 2009. - №  2. - С. 13-36. </w:t>
      </w:r>
    </w:p>
    <w:p w:rsidR="00B66774" w:rsidRPr="00937AC3" w:rsidRDefault="00B66774" w:rsidP="00B66774">
      <w:pPr>
        <w:spacing w:before="7" w:after="0" w:line="240" w:lineRule="auto"/>
        <w:ind w:left="719" w:right="168" w:hanging="2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Резапкина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Г.В.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в школе (практикум для педагогов и родителей) / Библиотека  журнала «Директор школы». - 2011. - № 5. – 127 с. </w:t>
      </w:r>
    </w:p>
    <w:p w:rsidR="00B66774" w:rsidRPr="00937AC3" w:rsidRDefault="00B66774" w:rsidP="00B66774">
      <w:pPr>
        <w:spacing w:before="7" w:after="0" w:line="240" w:lineRule="auto"/>
        <w:ind w:left="719" w:right="168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Резапкина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Г.В. Правильный выбор профессии: система классных часов для учащихся 5-9-х классов. /  Спутник классного руководителя. – 2011. - № 5,6. </w:t>
      </w:r>
    </w:p>
    <w:p w:rsidR="00B66774" w:rsidRPr="00937AC3" w:rsidRDefault="00B66774" w:rsidP="00B66774">
      <w:pPr>
        <w:spacing w:before="7" w:after="0" w:line="240" w:lineRule="auto"/>
        <w:ind w:left="719" w:right="173" w:hanging="2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22. Родионов, В.А.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Профориентационные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«Мой путь к успеху» / В.А. Родионов, М.А.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Ступницкая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Т.Ю.  Морозова, Е.А. Селищева. // Справочник классного руководителя. - 2011. - №№1-3. </w:t>
      </w:r>
    </w:p>
    <w:p w:rsidR="00B66774" w:rsidRPr="00937AC3" w:rsidRDefault="00B66774" w:rsidP="00B66774">
      <w:pPr>
        <w:spacing w:before="7" w:after="0" w:line="240" w:lineRule="auto"/>
        <w:ind w:left="719" w:right="177" w:hanging="2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23.Субочева, И.Н. Новые формы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в школе. // Справочник заместителя директора  школы. – 2009. -№5. - С. 39-41 </w:t>
      </w:r>
    </w:p>
    <w:p w:rsidR="00B66774" w:rsidRPr="00937AC3" w:rsidRDefault="00B66774" w:rsidP="00B66774">
      <w:pPr>
        <w:spacing w:before="7" w:after="0" w:line="240" w:lineRule="auto"/>
        <w:ind w:left="719" w:right="16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Технология: твоя профессиональная карьера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материалы : книга для учителя / С.Н. Чистякова, Н.Ф.  Родичев, Н.С.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Пряжников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И.А.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Умовская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под ред. С.Н. Чистяковой. – М.: Просвещение, 2008. – 111 с. : ил. 25.Черникова Т.В.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поддержка старшеклассников: учеб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 пособие. – М.: Глобус,  2006. </w:t>
      </w:r>
    </w:p>
    <w:p w:rsidR="00B66774" w:rsidRPr="00937AC3" w:rsidRDefault="00B66774" w:rsidP="00B66774">
      <w:pPr>
        <w:spacing w:before="7" w:after="0" w:line="240" w:lineRule="auto"/>
        <w:ind w:left="719" w:right="167" w:hanging="2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Чернявская А.П. Психологическое консультирование по профессиональной ориентации. – М.: изд.  ВЛАДОС-ПРЕСС, 2003. – 96с.</w:t>
      </w:r>
    </w:p>
    <w:p w:rsidR="00B66774" w:rsidRPr="00937AC3" w:rsidRDefault="00B66774" w:rsidP="00B66774">
      <w:pPr>
        <w:spacing w:after="0" w:line="240" w:lineRule="auto"/>
        <w:ind w:left="719" w:right="170" w:hanging="2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27.Чистякова, С.Н. Педагогическое сопровождение самоопределения школьников: методическое пособие для  учителей / С.Н. Чистякова. –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М.: Образовательно-издательский центр «Академия»; ОАО «Московские  учебники», 2010. – 256 с. </w:t>
      </w:r>
    </w:p>
    <w:p w:rsidR="00B66774" w:rsidRPr="00937AC3" w:rsidRDefault="00B66774" w:rsidP="00B66774">
      <w:pPr>
        <w:spacing w:before="7" w:after="0" w:line="240" w:lineRule="auto"/>
        <w:ind w:left="719" w:right="178" w:hanging="2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http://proforientaciya.org.ua/ (Тесты по профессиям, описание профессий, статьи, игры по профориентации,  цели жизни, как выбрать профессию). </w:t>
      </w:r>
    </w:p>
    <w:p w:rsidR="00B66774" w:rsidRPr="00937AC3" w:rsidRDefault="00B66774" w:rsidP="00B66774">
      <w:pPr>
        <w:spacing w:before="7" w:after="0" w:line="240" w:lineRule="auto"/>
        <w:ind w:left="717" w:right="177" w:hanging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http://festival.1september.ru/articles/410865/ (Общероссийский проект: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"Школа цифрового века". Предметно методические материалы каждому учителю. Урок-игра по профориентации "Я и мир профессий"). 30. http://azps.ru/porientation/index.html (Описание профессий, разные статьи по профориентации, технологии по  профориентации,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профориентационные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игры). </w:t>
      </w:r>
    </w:p>
    <w:p w:rsidR="00B66774" w:rsidRPr="00937AC3" w:rsidRDefault="00B66774" w:rsidP="00B66774">
      <w:pPr>
        <w:spacing w:before="7" w:after="0" w:line="240" w:lineRule="auto"/>
        <w:ind w:left="7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 http://www.pedlib.ru/Books/1/0291/index.shml (Педагогическая библиотека.) </w:t>
      </w:r>
    </w:p>
    <w:p w:rsidR="00B66774" w:rsidRPr="00937AC3" w:rsidRDefault="00B66774" w:rsidP="00B66774">
      <w:pPr>
        <w:spacing w:before="8" w:after="0" w:line="240" w:lineRule="auto"/>
        <w:ind w:left="722" w:right="16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 http://www.moeobrazovanie.ru/profeccions.htm (Статьи по теме: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профессии). 33. http://www.moeobrazovanie.ru/progr_pro.html (Современные программы по профориентации). 34. http://liderlic22.ho.ua/html/Psih_prof_igry.html (Профориентация: игры, тренинги). </w:t>
      </w:r>
      <w:proofErr w:type="gramEnd"/>
    </w:p>
    <w:p w:rsidR="00B66774" w:rsidRPr="00937AC3" w:rsidRDefault="00B66774" w:rsidP="00B66774">
      <w:pPr>
        <w:spacing w:before="7" w:after="0" w:line="240" w:lineRule="auto"/>
        <w:ind w:left="722" w:right="25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 http://testoteka.narod.ru/prof/0.html (Методики для профотбора и профориентации). 36. http://psihologschool.ucoz.ru/publ/60 (Что влияет на выбор профессии). </w:t>
      </w:r>
    </w:p>
    <w:p w:rsidR="00B66774" w:rsidRPr="00937AC3" w:rsidRDefault="00B66774" w:rsidP="00B66774">
      <w:pPr>
        <w:spacing w:before="7" w:after="0" w:line="240" w:lineRule="auto"/>
        <w:ind w:left="7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37. http://azps.ru/training/indexpf.html -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профориентационные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игры </w:t>
      </w:r>
    </w:p>
    <w:p w:rsidR="00B66774" w:rsidRPr="00937AC3" w:rsidRDefault="00B66774" w:rsidP="00B66774">
      <w:pPr>
        <w:spacing w:before="8" w:after="0" w:line="240" w:lineRule="auto"/>
        <w:ind w:left="7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 http://muk.lbt (Профориентация в школе.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Полезные ссылки). </w:t>
      </w:r>
      <w:proofErr w:type="gramEnd"/>
    </w:p>
    <w:p w:rsidR="00B66774" w:rsidRPr="00937AC3" w:rsidRDefault="00B66774" w:rsidP="00B66774">
      <w:pPr>
        <w:spacing w:before="8" w:after="0" w:line="240" w:lineRule="auto"/>
        <w:ind w:left="722" w:right="170" w:hanging="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39. http://cirthmao.ru/ (раздел Профориентация – содержит информационно-аналитические и методические  материалы, виртуальные экскурсии, адреса сайтов вузов и колледжей ХМАО-Югры,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профессиограммы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 т.п.) </w:t>
      </w:r>
    </w:p>
    <w:p w:rsidR="00B66774" w:rsidRPr="00937AC3" w:rsidRDefault="00B66774" w:rsidP="00B66774">
      <w:pPr>
        <w:spacing w:before="7" w:after="0" w:line="240" w:lineRule="auto"/>
        <w:ind w:left="716" w:right="175" w:hanging="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40. http://www.ht.ru/prof/ (Сайт Центра тестирования МГУ "Гуманитарные технологии".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Рекомендации  школьникам по выбору профессии и учебного заведения. Информация о школах и ВУЗах. Очень хороший  сайт по профориентации.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 справочные материалы, рекомендации по выбору профессии, а также  возможность пройти очень подробное он-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лайн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тестирование по подбору профессии). </w:t>
      </w:r>
      <w:proofErr w:type="gramEnd"/>
    </w:p>
    <w:p w:rsidR="00B66774" w:rsidRPr="00937AC3" w:rsidRDefault="00B66774" w:rsidP="00B66774">
      <w:pPr>
        <w:spacing w:before="7" w:after="0" w:line="240" w:lineRule="auto"/>
        <w:ind w:left="716" w:right="174" w:hanging="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41. http://atpspb.narod.ru/tests.html (Здесь можно скачать удобную и полную программу работы с 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профессиограммами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профессиограмма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это подробное описание профессии и качеств, которых она требует  от человека). </w:t>
      </w:r>
      <w:proofErr w:type="gramEnd"/>
    </w:p>
    <w:p w:rsidR="00B66774" w:rsidRPr="00937AC3" w:rsidRDefault="00B66774" w:rsidP="00B66774">
      <w:pPr>
        <w:spacing w:before="7" w:after="0" w:line="240" w:lineRule="auto"/>
        <w:ind w:left="716" w:right="1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42. http://www.find-job.ru/ (Этот сайт посвящён целиком выбору профессии - на нём можно найти описания  самых разных профессий, различные рекомендации, тесты и справочные материалы по выбору профессии). 43. http://www.job.km.ru (Работа и карьера: каталог </w:t>
      </w: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вакансий, поиск сотрудников, составление резюме, новости  рынка труда, советы юристов и психологов). </w:t>
      </w:r>
    </w:p>
    <w:p w:rsidR="00B66774" w:rsidRPr="00937AC3" w:rsidRDefault="00B66774" w:rsidP="00B66774">
      <w:pPr>
        <w:spacing w:before="7" w:after="0" w:line="240" w:lineRule="auto"/>
        <w:ind w:left="716" w:right="175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44. http://www.abiturcenter.ru (Центр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довузовского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образования.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Портал для абитуриентов. Справочник  абитуриента. Интерактивное тестирование абитуриентов и старшеклассников. Подготовка к поступлению,  Издание и распространение литературы для абитуриентов и старшеклассников.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Новости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довузовского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образования). </w:t>
      </w:r>
      <w:proofErr w:type="gramEnd"/>
    </w:p>
    <w:p w:rsidR="00B66774" w:rsidRPr="00937AC3" w:rsidRDefault="00B66774" w:rsidP="00B66774">
      <w:pPr>
        <w:spacing w:before="7" w:after="0" w:line="240" w:lineRule="auto"/>
        <w:ind w:left="716" w:right="1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45. http://www.ege.edu.ru (Портал информационной поддержки Единого государственного экзамена). 46. http://www.educom.ru (Официальный сервер Департамента образования Москвы). </w:t>
      </w:r>
    </w:p>
    <w:p w:rsidR="00B66774" w:rsidRPr="00937AC3" w:rsidRDefault="00B66774" w:rsidP="00B66774">
      <w:pPr>
        <w:spacing w:before="7" w:after="0" w:line="240" w:lineRule="auto"/>
        <w:ind w:left="716"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47. http://www.abiturient.krasu.ru (Справочная система "Экспресс-абитуриент".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Новости образования, справочник  вузов, примеры тестовых испытаний, программы экзаменов, нормативные документы). 48. http://www.ed.vseved.ru (Справочно-поисковая система "Образование в России".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Рейтинг учебных  заведений). </w:t>
      </w:r>
      <w:proofErr w:type="gramEnd"/>
    </w:p>
    <w:p w:rsidR="00B66774" w:rsidRPr="00937AC3" w:rsidRDefault="00B66774" w:rsidP="00B66774">
      <w:pPr>
        <w:spacing w:before="7" w:after="0" w:line="240" w:lineRule="auto"/>
        <w:ind w:left="716" w:right="1002" w:hanging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49. http://www.education.web-ring.ru/materials (Каталог сайтов "Обучение и образование".</w:t>
      </w:r>
      <w:proofErr w:type="gram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Тесты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Online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50. http://testonline.webservis.ru (Тесты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Online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 </w:t>
      </w:r>
      <w:proofErr w:type="gramEnd"/>
    </w:p>
    <w:p w:rsidR="00B66774" w:rsidRPr="00937AC3" w:rsidRDefault="00B66774" w:rsidP="00B66774">
      <w:pPr>
        <w:spacing w:before="7" w:after="0" w:line="240" w:lineRule="auto"/>
        <w:ind w:left="720" w:right="171" w:hanging="2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51. http:// www.pages.ru/5015.html (Образовательные учреждения в России и за рубежом, языковые курсы,  подготовка IT-специалистов). </w:t>
      </w:r>
    </w:p>
    <w:p w:rsidR="00B66774" w:rsidRPr="00937AC3" w:rsidRDefault="00B66774" w:rsidP="00B66774">
      <w:pPr>
        <w:spacing w:before="7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52. http://www.proforientator.ru/ - Профориентация: кем стать </w:t>
      </w:r>
    </w:p>
    <w:p w:rsidR="00937AC3" w:rsidRPr="00B37FCC" w:rsidRDefault="00B66774" w:rsidP="00B37FCC">
      <w:pPr>
        <w:spacing w:before="8" w:after="0" w:line="240" w:lineRule="auto"/>
        <w:ind w:left="720" w:right="168" w:hanging="27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53. http://job.dznhmao.ru/ (сайт Департамента труда и социальной защиты населения ХМАО-Югры – трудовые  ресурсы, прогноз потребности, вакансии, </w:t>
      </w:r>
      <w:proofErr w:type="spellStart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профобучение</w:t>
      </w:r>
      <w:proofErr w:type="spellEnd"/>
      <w:r w:rsidRPr="00937A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</w:t>
      </w:r>
      <w:proofErr w:type="gramEnd"/>
    </w:p>
    <w:p w:rsidR="00937AC3" w:rsidRDefault="00937AC3" w:rsidP="00B66774">
      <w:pPr>
        <w:spacing w:after="0" w:line="240" w:lineRule="auto"/>
        <w:ind w:right="2323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66774" w:rsidRPr="00937AC3" w:rsidRDefault="00B37FCC" w:rsidP="00937AC3">
      <w:pPr>
        <w:spacing w:after="0" w:line="240" w:lineRule="auto"/>
        <w:ind w:right="23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КАЛЕНДАРНО-ТЕМАТИЧЕСКО </w:t>
      </w:r>
      <w:r w:rsidR="00B66774"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ПЛАНИРОВАНИЕ</w:t>
      </w:r>
    </w:p>
    <w:p w:rsidR="00B66774" w:rsidRPr="00937AC3" w:rsidRDefault="00B37FCC" w:rsidP="00937AC3">
      <w:pPr>
        <w:spacing w:before="154" w:after="0" w:line="240" w:lineRule="auto"/>
        <w:ind w:right="420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37AC3"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  </w:t>
      </w:r>
      <w:r w:rsidR="00B66774" w:rsidRPr="00937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tbl>
      <w:tblPr>
        <w:tblW w:w="98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3"/>
        <w:gridCol w:w="903"/>
        <w:gridCol w:w="689"/>
        <w:gridCol w:w="4496"/>
        <w:gridCol w:w="1545"/>
        <w:gridCol w:w="1455"/>
      </w:tblGrid>
      <w:tr w:rsidR="00B66774" w:rsidRPr="00937AC3" w:rsidTr="00B37FCC">
        <w:trPr>
          <w:trHeight w:val="29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темы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5" w:righ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  часов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Виды  </w:t>
            </w:r>
          </w:p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контроля</w:t>
            </w:r>
          </w:p>
        </w:tc>
      </w:tr>
      <w:tr w:rsidR="00B66774" w:rsidRPr="00937AC3" w:rsidTr="00B37FCC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774" w:rsidRPr="00937AC3" w:rsidTr="00B37FCC">
        <w:trPr>
          <w:trHeight w:val="286"/>
        </w:trPr>
        <w:tc>
          <w:tcPr>
            <w:tcW w:w="9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Модуль 1. «Мой выбор» (18 часов)</w:t>
            </w:r>
          </w:p>
        </w:tc>
      </w:tr>
      <w:tr w:rsidR="00B66774" w:rsidRPr="00937AC3" w:rsidTr="00B37FCC">
        <w:trPr>
          <w:trHeight w:val="3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3.09 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Варианты выбора и продолжения образования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5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 w:right="47" w:hanging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Возможности и ограничения. Интерес к  собственному будущему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17.09 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8" w:right="47" w:firstLine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индустриального и  постиндустриального общества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24.09 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Самобытность человека в меняющемся мире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на отечественном рынке труда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 и профессиональные качества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 - как субъект выбора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 w:right="47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 продолжения образования и приобретения  профессии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 w:right="48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учебных заведений. Риски предстоящего  выбора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Рынок образовательных услуг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8" w:right="46" w:firstLine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Современное представление о  профессиональной карьере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Пути достижения карьеры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решения о выборе профиля обучения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Варианты выбора профиля обучения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Факторы выбора профиля обучения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Профессиональные ценности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5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 w:right="47" w:hanging="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индивидуальной  образовательной территории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 w:right="48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 готовности к принятию решения о  выборе профиля обучения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30"/>
        </w:trPr>
        <w:tc>
          <w:tcPr>
            <w:tcW w:w="98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Модуль 2. «Развитие компетентности в общении» (17 часов)</w:t>
            </w:r>
          </w:p>
        </w:tc>
      </w:tr>
      <w:tr w:rsidR="00B66774" w:rsidRPr="00937AC3" w:rsidTr="00B37FCC">
        <w:trPr>
          <w:trHeight w:val="4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общения в жизни человека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4.02 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Функции общения. Уровни общения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Вербальные средства общения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Невербальные средства общения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общения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3.03 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2" w:right="44" w:firstLine="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Слушание. Условия эффективного восприятия  речи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информации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</w:tbl>
    <w:p w:rsidR="00B66774" w:rsidRPr="00937AC3" w:rsidRDefault="00B66774" w:rsidP="00B66774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3"/>
        <w:gridCol w:w="910"/>
        <w:gridCol w:w="709"/>
        <w:gridCol w:w="4536"/>
        <w:gridCol w:w="1417"/>
        <w:gridCol w:w="1560"/>
      </w:tblGrid>
      <w:tr w:rsidR="00B66774" w:rsidRPr="00937AC3" w:rsidTr="00B37FCC">
        <w:trPr>
          <w:trHeight w:val="4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26 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Модели передачи информации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7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31.03 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27 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Тренинг «Эффективного общения»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7.04 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28 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Тренинг «Эффективного общения»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14.04 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29 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Роль </w:t>
            </w:r>
            <w:proofErr w:type="spellStart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самопрезентации</w:t>
            </w:r>
            <w:proofErr w:type="spellEnd"/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общении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21.04 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30 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Публичное выступление на «5»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28.04 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31 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«Эффективное выступление»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32 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Барьеры в общении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5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19.05 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33 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 w:right="47" w:hang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Ролевая игра. Техника «Я ориентированных  высказываний»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26.05 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34 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Деструктивное общение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Фронт.</w:t>
            </w:r>
          </w:p>
        </w:tc>
      </w:tr>
      <w:tr w:rsidR="00B66774" w:rsidRPr="00937AC3" w:rsidTr="00B37FCC">
        <w:trPr>
          <w:trHeight w:val="4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2.06 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35 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Агрессивно-конфликтное взаимодействие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Индивид.</w:t>
            </w:r>
          </w:p>
        </w:tc>
      </w:tr>
      <w:tr w:rsidR="00B66774" w:rsidRPr="00937AC3" w:rsidTr="00B37FCC">
        <w:trPr>
          <w:trHeight w:val="4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66774" w:rsidRPr="00937AC3" w:rsidRDefault="00B66774" w:rsidP="00B66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66774" w:rsidRPr="00937AC3" w:rsidRDefault="00B66774" w:rsidP="00B66774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66774" w:rsidRPr="0093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C2"/>
    <w:rsid w:val="00937AC3"/>
    <w:rsid w:val="00987A7C"/>
    <w:rsid w:val="00B37FCC"/>
    <w:rsid w:val="00B66774"/>
    <w:rsid w:val="00C4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rsid w:val="00937AC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rsid w:val="00937AC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1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39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64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3666</Words>
  <Characters>20898</Characters>
  <Application>Microsoft Office Word</Application>
  <DocSecurity>0</DocSecurity>
  <Lines>174</Lines>
  <Paragraphs>49</Paragraphs>
  <ScaleCrop>false</ScaleCrop>
  <Company/>
  <LinksUpToDate>false</LinksUpToDate>
  <CharactersWithSpaces>24515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2022-08-06T19:24:00Z</dcterms:created>
  <dcterms:modified xsi:type="dcterms:W3CDTF">2022-08-06T20:34:00Z</dcterms:modified>
</cp:coreProperties>
</file>